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E0" w:rsidRDefault="00CB28C8">
      <w:pPr>
        <w:tabs>
          <w:tab w:val="left" w:pos="6156"/>
        </w:tabs>
        <w:spacing w:after="0"/>
        <w:jc w:val="right"/>
      </w:pPr>
      <w:r>
        <w:tab/>
        <w:t>«Утверждаю»</w:t>
      </w:r>
    </w:p>
    <w:p w:rsidR="00AA36E0" w:rsidRDefault="00C203C9">
      <w:pPr>
        <w:tabs>
          <w:tab w:val="left" w:pos="6156"/>
        </w:tabs>
        <w:spacing w:after="0"/>
        <w:jc w:val="right"/>
      </w:pPr>
      <w:r>
        <w:t xml:space="preserve">Директор МБОУ СОШ </w:t>
      </w:r>
      <w:proofErr w:type="spellStart"/>
      <w:r>
        <w:t>п</w:t>
      </w:r>
      <w:proofErr w:type="gramStart"/>
      <w:r>
        <w:t>.П</w:t>
      </w:r>
      <w:proofErr w:type="gramEnd"/>
      <w:r>
        <w:t>ритеречного</w:t>
      </w:r>
      <w:proofErr w:type="spellEnd"/>
    </w:p>
    <w:p w:rsidR="00AA36E0" w:rsidRDefault="00C203C9">
      <w:pPr>
        <w:tabs>
          <w:tab w:val="left" w:pos="6156"/>
        </w:tabs>
        <w:spacing w:after="0"/>
        <w:jc w:val="right"/>
      </w:pPr>
      <w:r>
        <w:t>________Тимофеева В.А.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>Учебный план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Профильных </w:t>
      </w:r>
      <w:proofErr w:type="gramStart"/>
      <w:r>
        <w:t>естественно-научных</w:t>
      </w:r>
      <w:proofErr w:type="gramEnd"/>
      <w:r>
        <w:t xml:space="preserve"> групп </w:t>
      </w:r>
      <w:r w:rsidR="00C203C9">
        <w:rPr>
          <w:b/>
        </w:rPr>
        <w:t xml:space="preserve">10 </w:t>
      </w:r>
      <w:r>
        <w:t xml:space="preserve"> класса      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МБОУ СОШ </w:t>
      </w:r>
      <w:proofErr w:type="spellStart"/>
      <w:r w:rsidR="00C203C9">
        <w:t>п</w:t>
      </w:r>
      <w:proofErr w:type="gramStart"/>
      <w:r w:rsidR="00C203C9">
        <w:t>.П</w:t>
      </w:r>
      <w:proofErr w:type="gramEnd"/>
      <w:r w:rsidR="00C203C9">
        <w:t>ритеречного</w:t>
      </w:r>
      <w:proofErr w:type="spellEnd"/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на  </w:t>
      </w:r>
      <w:r>
        <w:rPr>
          <w:b/>
        </w:rPr>
        <w:t>2023-2024</w:t>
      </w:r>
      <w:r>
        <w:t>, 2024-2025 учебный год</w:t>
      </w:r>
    </w:p>
    <w:p w:rsidR="00AA36E0" w:rsidRDefault="00AA36E0">
      <w:pPr>
        <w:tabs>
          <w:tab w:val="left" w:pos="6156"/>
        </w:tabs>
        <w:spacing w:after="0"/>
        <w:jc w:val="center"/>
      </w:pPr>
    </w:p>
    <w:tbl>
      <w:tblPr>
        <w:tblStyle w:val="a5"/>
        <w:tblW w:w="1000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2127"/>
        <w:gridCol w:w="2566"/>
        <w:gridCol w:w="851"/>
        <w:gridCol w:w="851"/>
        <w:gridCol w:w="850"/>
        <w:gridCol w:w="851"/>
        <w:gridCol w:w="992"/>
        <w:gridCol w:w="913"/>
      </w:tblGrid>
      <w:tr w:rsidR="00AA36E0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предметные области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учебные предметы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часов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часов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часов в год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 за два года</w:t>
            </w:r>
          </w:p>
        </w:tc>
      </w:tr>
      <w:tr w:rsidR="00AA36E0">
        <w:trPr>
          <w:trHeight w:val="300"/>
        </w:trPr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A36E0">
        <w:trPr>
          <w:trHeight w:val="240"/>
        </w:trPr>
        <w:tc>
          <w:tcPr>
            <w:tcW w:w="10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обязательная часть</w:t>
            </w:r>
          </w:p>
        </w:tc>
      </w:tr>
      <w:tr w:rsidR="00AA36E0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AA36E0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AA36E0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родной язык (русский/осетинский)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color w:val="000000"/>
              </w:rPr>
            </w:pPr>
            <w:r w:rsidRPr="00C203C9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4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иностранные языки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AA36E0">
        <w:trPr>
          <w:trHeight w:val="60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u w:val="single"/>
              </w:rPr>
            </w:pPr>
            <w:r w:rsidRPr="00C203C9">
              <w:rPr>
                <w:u w:val="singl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AA36E0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A36E0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Естественно-научные</w:t>
            </w:r>
            <w:proofErr w:type="gramEnd"/>
            <w:r>
              <w:rPr>
                <w:color w:val="000000"/>
              </w:rPr>
              <w:t xml:space="preserve">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A36E0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</w:rPr>
            </w:pPr>
            <w:r w:rsidRPr="00C203C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69275C">
            <w:pPr>
              <w:spacing w:after="0" w:line="240" w:lineRule="auto"/>
              <w:jc w:val="right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69275C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204</w:t>
            </w:r>
          </w:p>
        </w:tc>
      </w:tr>
      <w:tr w:rsidR="00AA36E0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</w:rPr>
            </w:pPr>
            <w:r w:rsidRPr="00C203C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C203C9">
              <w:rPr>
                <w:b/>
                <w:color w:val="000000"/>
              </w:rPr>
              <w:t>204</w:t>
            </w:r>
          </w:p>
        </w:tc>
      </w:tr>
      <w:tr w:rsidR="00AA36E0">
        <w:trPr>
          <w:trHeight w:val="18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общественно-научные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A36E0">
        <w:trPr>
          <w:trHeight w:val="2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A36E0">
        <w:trPr>
          <w:trHeight w:val="2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32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Физическая культура,  основы безопасности жизнедеятельности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203C9">
            <w:pPr>
              <w:spacing w:after="0" w:line="240" w:lineRule="auto"/>
              <w:jc w:val="right"/>
            </w:pPr>
            <w:r w:rsidRPr="00C203C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203C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  <w:rPr>
                <w:color w:val="000000"/>
              </w:rPr>
            </w:pPr>
            <w:r w:rsidRPr="00C203C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203C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203C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AA36E0">
        <w:trPr>
          <w:trHeight w:val="56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индивидуальный проект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Pr="00C203C9" w:rsidRDefault="00CB28C8">
            <w:pPr>
              <w:spacing w:after="0" w:line="240" w:lineRule="auto"/>
              <w:jc w:val="right"/>
            </w:pPr>
            <w:r w:rsidRPr="00C203C9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A36E0">
        <w:trPr>
          <w:trHeight w:val="320"/>
        </w:trPr>
        <w:tc>
          <w:tcPr>
            <w:tcW w:w="4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всего из обязательной части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203C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="00C203C9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2210</w:t>
            </w:r>
          </w:p>
        </w:tc>
      </w:tr>
      <w:tr w:rsidR="00AA36E0">
        <w:trPr>
          <w:trHeight w:val="240"/>
        </w:trPr>
        <w:tc>
          <w:tcPr>
            <w:tcW w:w="10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AA36E0">
        <w:trPr>
          <w:trHeight w:val="5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1B79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Элективный курс  «Решение трудных задач по математике»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элективный курс "Решение генетических задач"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AA36E0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 w:rsidP="001B79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элективный курс "</w:t>
            </w:r>
            <w:r w:rsidR="001B79CA">
              <w:rPr>
                <w:color w:val="000000"/>
              </w:rPr>
              <w:t>Проблемы современного общества</w:t>
            </w:r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E0" w:rsidRDefault="00CB28C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69275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 w:rsidP="001B79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элективный курс «</w:t>
            </w:r>
            <w:proofErr w:type="gramStart"/>
            <w:r>
              <w:rPr>
                <w:color w:val="000000"/>
              </w:rPr>
              <w:t>Финансовая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граммотность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 w:rsidP="00DE56A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 w:rsidP="00DE56A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 w:rsidP="00DE56A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69275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 w:rsidP="001B79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Элективный курс «История Осетии»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69275C">
        <w:trPr>
          <w:trHeight w:val="300"/>
        </w:trPr>
        <w:tc>
          <w:tcPr>
            <w:tcW w:w="4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из части, формируемой участниками </w:t>
            </w:r>
            <w:proofErr w:type="spellStart"/>
            <w:r>
              <w:rPr>
                <w:color w:val="000000"/>
              </w:rPr>
              <w:t>оо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69275C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</w:tr>
      <w:tr w:rsidR="0069275C">
        <w:trPr>
          <w:trHeight w:val="480"/>
        </w:trPr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</w:pPr>
            <w: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75C" w:rsidRDefault="0069275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</w:tr>
    </w:tbl>
    <w:p w:rsidR="00AA36E0" w:rsidRDefault="00AA36E0">
      <w:pPr>
        <w:tabs>
          <w:tab w:val="left" w:pos="6156"/>
        </w:tabs>
        <w:jc w:val="center"/>
      </w:pPr>
    </w:p>
    <w:p w:rsidR="00AA36E0" w:rsidRDefault="00CB28C8">
      <w:pPr>
        <w:tabs>
          <w:tab w:val="left" w:pos="6156"/>
        </w:tabs>
        <w:spacing w:after="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Профильных </w:t>
      </w:r>
      <w:proofErr w:type="gramStart"/>
      <w:r>
        <w:t>естественно-научных</w:t>
      </w:r>
      <w:proofErr w:type="gramEnd"/>
      <w:r>
        <w:t xml:space="preserve"> групп </w:t>
      </w:r>
      <w:r>
        <w:rPr>
          <w:b/>
        </w:rPr>
        <w:t xml:space="preserve">10 </w:t>
      </w:r>
      <w:r>
        <w:t xml:space="preserve"> класса      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МБОУ СОШ </w:t>
      </w:r>
      <w:proofErr w:type="spellStart"/>
      <w:r>
        <w:t>п</w:t>
      </w:r>
      <w:proofErr w:type="gramStart"/>
      <w:r>
        <w:t>.П</w:t>
      </w:r>
      <w:proofErr w:type="gramEnd"/>
      <w:r>
        <w:t>ритеречного</w:t>
      </w:r>
      <w:proofErr w:type="spellEnd"/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на  </w:t>
      </w:r>
      <w:r>
        <w:rPr>
          <w:b/>
        </w:rPr>
        <w:t>2023-2024</w:t>
      </w:r>
      <w:r>
        <w:t>, 2024-2025 учебный год</w:t>
      </w:r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естественно-научного профиля,              </w:t>
      </w:r>
      <w:proofErr w:type="gramEnd"/>
    </w:p>
    <w:p w:rsidR="00AA36E0" w:rsidRDefault="00CB28C8">
      <w:pPr>
        <w:tabs>
          <w:tab w:val="left" w:pos="6156"/>
        </w:tabs>
        <w:spacing w:after="0"/>
        <w:jc w:val="center"/>
      </w:pPr>
      <w:r>
        <w:t xml:space="preserve"> утверждённого Министерством просвещения РФ)</w:t>
      </w:r>
    </w:p>
    <w:p w:rsidR="00AA36E0" w:rsidRDefault="00CB28C8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 организации деятельности ученических сообществ</w:t>
      </w:r>
    </w:p>
    <w:tbl>
      <w:tblPr>
        <w:tblStyle w:val="a6"/>
        <w:tblW w:w="9781" w:type="dxa"/>
        <w:tblInd w:w="-67" w:type="dxa"/>
        <w:tblLayout w:type="fixed"/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AA36E0" w:rsidRPr="00CB28C8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AA36E0" w:rsidRPr="00CB28C8">
        <w:trPr>
          <w:trHeight w:val="340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A36E0" w:rsidRPr="00CB28C8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AA36E0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 w:rsidP="00DE56AE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 w:rsidP="00DE56AE">
            <w:pPr>
              <w:rPr>
                <w:rFonts w:asciiTheme="minorHAnsi" w:hAnsiTheme="minorHAnsi"/>
              </w:rPr>
            </w:pPr>
            <w:bookmarkStart w:id="0" w:name="_GoBack"/>
            <w:bookmarkEnd w:id="0"/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«</w:t>
            </w:r>
            <w:r w:rsidRPr="00CB28C8">
              <w:rPr>
                <w:rFonts w:asciiTheme="minorHAnsi" w:hAnsiTheme="minorHAnsi"/>
                <w:sz w:val="24"/>
                <w:szCs w:val="24"/>
              </w:rPr>
              <w:t>Россия - мои горизонты</w:t>
            </w: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 w:rsidP="00DE56AE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 w:rsidP="00DE56AE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Школьное ученическое самоуправление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Школьный спортивный клуб «Терек»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</w:p>
        </w:tc>
      </w:tr>
      <w:tr w:rsidR="00CB28C8" w:rsidRPr="00CB28C8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Вариативный компонент</w:t>
            </w:r>
          </w:p>
        </w:tc>
      </w:tr>
      <w:tr w:rsidR="00CB28C8" w:rsidRPr="00CB28C8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proofErr w:type="gramStart"/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CB28C8" w:rsidRPr="00CB28C8">
        <w:trPr>
          <w:trHeight w:val="460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Цикл экскурсий «Медицинские учреждения РСО-Алания»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proofErr w:type="spellStart"/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Туристические 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B28C8" w:rsidRPr="00CB28C8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rPr>
                <w:rFonts w:asciiTheme="minorHAnsi" w:hAnsiTheme="minorHAnsi"/>
              </w:rPr>
            </w:pPr>
            <w:r w:rsidRPr="00CB28C8">
              <w:rPr>
                <w:rFonts w:asciiTheme="minorHAnsi" w:hAnsiTheme="minorHAnsi"/>
                <w:color w:val="000000"/>
                <w:sz w:val="24"/>
                <w:szCs w:val="24"/>
              </w:rPr>
              <w:t>Зрительский 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8C8" w:rsidRPr="00CB28C8" w:rsidRDefault="00CB28C8">
            <w:pPr>
              <w:spacing w:before="100" w:after="100" w:line="240" w:lineRule="auto"/>
              <w:rPr>
                <w:rFonts w:asciiTheme="minorHAnsi" w:eastAsia="Times New Roman" w:hAnsiTheme="minorHAnsi" w:cs="Times New Roman"/>
              </w:rPr>
            </w:pPr>
            <w:r w:rsidRPr="00CB28C8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AA36E0" w:rsidRDefault="00CB28C8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Style w:val="a7"/>
        <w:tblW w:w="769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25"/>
        <w:gridCol w:w="3033"/>
        <w:gridCol w:w="1919"/>
        <w:gridCol w:w="1919"/>
      </w:tblGrid>
      <w:tr w:rsidR="00AA36E0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b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3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b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AA36E0"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AA3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A36E0">
        <w:tc>
          <w:tcPr>
            <w:tcW w:w="7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proofErr w:type="gramStart"/>
            <w:r>
              <w:rPr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AA36E0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Прикладные биотехнологии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A36E0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Начала биохимии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36E0" w:rsidRDefault="00CB28C8"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AA36E0" w:rsidRDefault="00CB28C8">
      <w:pPr>
        <w:spacing w:before="10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внеурочной деятельности: 10-е классы –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часов; 11-е классы – 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A36E0" w:rsidRDefault="00CB28C8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 3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 3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A36E0" w:rsidRDefault="00CB28C8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 года: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AA36E0" w:rsidRDefault="00AA36E0"/>
    <w:sectPr w:rsidR="00AA36E0" w:rsidSect="001B79CA">
      <w:pgSz w:w="11906" w:h="16838"/>
      <w:pgMar w:top="426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36E0"/>
    <w:rsid w:val="001B79CA"/>
    <w:rsid w:val="0069275C"/>
    <w:rsid w:val="007D4FC1"/>
    <w:rsid w:val="009E4D90"/>
    <w:rsid w:val="00AA36E0"/>
    <w:rsid w:val="00C203C9"/>
    <w:rsid w:val="00C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2023-07-28T18:30:00Z</dcterms:created>
  <dcterms:modified xsi:type="dcterms:W3CDTF">2023-07-29T16:33:00Z</dcterms:modified>
</cp:coreProperties>
</file>